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57" w:rsidRDefault="00001D57" w:rsidP="0000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города Магадана</w:t>
      </w:r>
    </w:p>
    <w:p w:rsidR="00001D57" w:rsidRDefault="00001D57" w:rsidP="00001D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комбинированного вида №15»</w:t>
      </w:r>
    </w:p>
    <w:p w:rsidR="00001D57" w:rsidRDefault="00001D57" w:rsidP="00001D57">
      <w:pPr>
        <w:spacing w:after="0"/>
        <w:jc w:val="center"/>
        <w:rPr>
          <w:rFonts w:ascii="Times New Roman" w:hAnsi="Times New Roman"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/>
        </w:rPr>
      </w:pPr>
    </w:p>
    <w:p w:rsidR="00001D57" w:rsidRDefault="00001D57" w:rsidP="00001D57">
      <w:pPr>
        <w:spacing w:after="0"/>
        <w:rPr>
          <w:rFonts w:ascii="Times New Roman" w:hAnsi="Times New Roman"/>
          <w:b/>
          <w:i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001D57" w:rsidRDefault="00001D57" w:rsidP="00001D57">
      <w:pPr>
        <w:tabs>
          <w:tab w:val="left" w:pos="900"/>
        </w:tabs>
        <w:spacing w:after="0"/>
        <w:jc w:val="center"/>
        <w:rPr>
          <w:rFonts w:ascii="Georgia" w:hAnsi="Georgia"/>
          <w:b/>
          <w:i/>
          <w:sz w:val="56"/>
          <w:szCs w:val="56"/>
        </w:rPr>
      </w:pPr>
    </w:p>
    <w:p w:rsidR="00001D57" w:rsidRPr="00001D57" w:rsidRDefault="00001D57" w:rsidP="00001D57">
      <w:pPr>
        <w:tabs>
          <w:tab w:val="left" w:pos="900"/>
        </w:tabs>
        <w:spacing w:after="0"/>
        <w:jc w:val="center"/>
        <w:rPr>
          <w:rFonts w:ascii="Georgia" w:hAnsi="Georgia"/>
          <w:i/>
          <w:sz w:val="56"/>
          <w:szCs w:val="56"/>
        </w:rPr>
      </w:pPr>
      <w:r w:rsidRPr="00001D57">
        <w:rPr>
          <w:rFonts w:ascii="Georgia" w:hAnsi="Georgia"/>
          <w:i/>
          <w:sz w:val="56"/>
          <w:szCs w:val="56"/>
        </w:rPr>
        <w:t>Консультация</w:t>
      </w:r>
    </w:p>
    <w:p w:rsidR="00001D57" w:rsidRPr="00001D57" w:rsidRDefault="00001D57" w:rsidP="00001D57">
      <w:pPr>
        <w:tabs>
          <w:tab w:val="left" w:pos="900"/>
        </w:tabs>
        <w:spacing w:after="0"/>
        <w:jc w:val="center"/>
        <w:rPr>
          <w:rFonts w:ascii="Georgia" w:hAnsi="Georgia"/>
          <w:i/>
          <w:sz w:val="56"/>
          <w:szCs w:val="56"/>
        </w:rPr>
      </w:pPr>
      <w:r w:rsidRPr="00001D57">
        <w:rPr>
          <w:rFonts w:ascii="Georgia" w:hAnsi="Georgia"/>
          <w:i/>
          <w:sz w:val="56"/>
          <w:szCs w:val="56"/>
        </w:rPr>
        <w:t xml:space="preserve">на тему: </w:t>
      </w:r>
    </w:p>
    <w:p w:rsidR="00001D57" w:rsidRPr="00001D57" w:rsidRDefault="00001D57" w:rsidP="00001D57">
      <w:pPr>
        <w:tabs>
          <w:tab w:val="left" w:pos="900"/>
        </w:tabs>
        <w:spacing w:after="0"/>
        <w:jc w:val="center"/>
        <w:rPr>
          <w:rFonts w:ascii="Georgia" w:hAnsi="Georgia"/>
          <w:i/>
          <w:sz w:val="56"/>
          <w:szCs w:val="56"/>
        </w:rPr>
      </w:pPr>
      <w:r w:rsidRPr="00001D57">
        <w:rPr>
          <w:rFonts w:ascii="Georgia" w:hAnsi="Georgia"/>
          <w:i/>
          <w:sz w:val="56"/>
          <w:szCs w:val="56"/>
        </w:rPr>
        <w:t>"</w:t>
      </w:r>
      <w:r w:rsidRPr="00001D5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Georgia" w:hAnsi="Georgia"/>
          <w:i/>
          <w:sz w:val="56"/>
          <w:szCs w:val="56"/>
        </w:rPr>
        <w:t>Служба медиации</w:t>
      </w:r>
      <w:r w:rsidR="002C7776">
        <w:rPr>
          <w:rFonts w:ascii="Georgia" w:hAnsi="Georgia"/>
          <w:i/>
          <w:sz w:val="56"/>
          <w:szCs w:val="56"/>
        </w:rPr>
        <w:t xml:space="preserve"> в ДОУ</w:t>
      </w:r>
      <w:r w:rsidRPr="00001D57">
        <w:rPr>
          <w:rFonts w:ascii="Georgia" w:hAnsi="Georgia"/>
          <w:i/>
          <w:sz w:val="56"/>
          <w:szCs w:val="56"/>
        </w:rPr>
        <w:t>"</w:t>
      </w:r>
    </w:p>
    <w:p w:rsidR="00001D57" w:rsidRDefault="00001D57" w:rsidP="00001D57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001D57" w:rsidRDefault="00001D57" w:rsidP="00001D57">
      <w:pPr>
        <w:tabs>
          <w:tab w:val="left" w:pos="2160"/>
        </w:tabs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001D57" w:rsidRDefault="00001D57" w:rsidP="00001D57">
      <w:pPr>
        <w:spacing w:after="0"/>
        <w:jc w:val="right"/>
        <w:rPr>
          <w:rFonts w:ascii="Times New Roman" w:hAnsi="Times New Roman"/>
        </w:rPr>
      </w:pPr>
    </w:p>
    <w:p w:rsidR="00001D57" w:rsidRDefault="00001D57" w:rsidP="00001D57">
      <w:pPr>
        <w:spacing w:after="0"/>
        <w:jc w:val="right"/>
        <w:rPr>
          <w:rFonts w:ascii="Times New Roman" w:hAnsi="Times New Roman"/>
        </w:rPr>
      </w:pPr>
    </w:p>
    <w:p w:rsidR="00001D57" w:rsidRDefault="00001D57" w:rsidP="00001D57">
      <w:pPr>
        <w:spacing w:after="0"/>
        <w:jc w:val="right"/>
        <w:rPr>
          <w:rFonts w:ascii="Times New Roman" w:hAnsi="Times New Roman"/>
        </w:rPr>
      </w:pPr>
    </w:p>
    <w:p w:rsidR="00001D57" w:rsidRDefault="00001D57" w:rsidP="00001D57">
      <w:pPr>
        <w:spacing w:after="0"/>
        <w:rPr>
          <w:rFonts w:ascii="Times New Roman" w:hAnsi="Times New Roman"/>
        </w:rPr>
      </w:pPr>
    </w:p>
    <w:p w:rsidR="00001D57" w:rsidRDefault="00001D57" w:rsidP="00001D57">
      <w:pPr>
        <w:spacing w:after="0"/>
        <w:rPr>
          <w:rFonts w:ascii="Times New Roman" w:hAnsi="Times New Roman"/>
        </w:rPr>
      </w:pPr>
    </w:p>
    <w:p w:rsidR="00001D57" w:rsidRDefault="00001D57" w:rsidP="00001D57">
      <w:pPr>
        <w:spacing w:after="0"/>
        <w:rPr>
          <w:rFonts w:ascii="Times New Roman" w:hAnsi="Times New Roman"/>
        </w:rPr>
      </w:pP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Автор - составитель:</w:t>
      </w: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  <w:r>
        <w:rPr>
          <w:rFonts w:ascii="Georgia" w:hAnsi="Georgia"/>
          <w:i/>
        </w:rPr>
        <w:t>воспитатель</w:t>
      </w:r>
    </w:p>
    <w:p w:rsidR="00001D57" w:rsidRDefault="00001D57" w:rsidP="00001D57">
      <w:pPr>
        <w:spacing w:after="0"/>
        <w:jc w:val="right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Саломова</w:t>
      </w:r>
      <w:proofErr w:type="spellEnd"/>
      <w:r>
        <w:rPr>
          <w:rFonts w:ascii="Georgia" w:hAnsi="Georgia"/>
          <w:i/>
        </w:rPr>
        <w:t xml:space="preserve">  Анастасия </w:t>
      </w:r>
      <w:r w:rsidR="002C7776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Михайловна</w:t>
      </w:r>
    </w:p>
    <w:p w:rsidR="00001D57" w:rsidRDefault="00001D57" w:rsidP="00001D57">
      <w:pPr>
        <w:spacing w:after="0"/>
        <w:rPr>
          <w:rFonts w:ascii="Times New Roman" w:hAnsi="Times New Roman"/>
          <w:i/>
        </w:rPr>
      </w:pPr>
    </w:p>
    <w:p w:rsidR="00001D57" w:rsidRDefault="00001D57" w:rsidP="00001D57">
      <w:pPr>
        <w:spacing w:after="0"/>
        <w:rPr>
          <w:rFonts w:ascii="Times New Roman" w:hAnsi="Times New Roman"/>
          <w:i/>
        </w:rPr>
      </w:pPr>
    </w:p>
    <w:p w:rsidR="00001D57" w:rsidRDefault="00001D57" w:rsidP="00001D57">
      <w:pPr>
        <w:spacing w:after="0"/>
        <w:rPr>
          <w:rFonts w:ascii="Times New Roman" w:hAnsi="Times New Roman"/>
        </w:rPr>
      </w:pPr>
    </w:p>
    <w:p w:rsidR="00001D57" w:rsidRDefault="00001D57" w:rsidP="00001D57">
      <w:pPr>
        <w:spacing w:after="0"/>
        <w:jc w:val="right"/>
        <w:rPr>
          <w:rFonts w:ascii="Times New Roman" w:hAnsi="Times New Roman"/>
        </w:rPr>
      </w:pPr>
    </w:p>
    <w:p w:rsidR="00001D57" w:rsidRDefault="00001D57" w:rsidP="00001D57">
      <w:pPr>
        <w:spacing w:after="0"/>
        <w:jc w:val="center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center"/>
        <w:rPr>
          <w:rFonts w:ascii="Georgia" w:hAnsi="Georgia"/>
          <w:i/>
        </w:rPr>
      </w:pPr>
    </w:p>
    <w:p w:rsidR="00001D57" w:rsidRDefault="00001D57" w:rsidP="00001D57">
      <w:pPr>
        <w:spacing w:after="0"/>
        <w:jc w:val="center"/>
        <w:rPr>
          <w:rFonts w:ascii="Georgia" w:hAnsi="Georgia"/>
          <w:i/>
        </w:rPr>
      </w:pPr>
    </w:p>
    <w:p w:rsidR="002C7776" w:rsidRDefault="002C7776" w:rsidP="00001D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7776" w:rsidRDefault="002C7776" w:rsidP="00001D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7776" w:rsidRDefault="002C7776" w:rsidP="00001D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7776" w:rsidRDefault="002C7776" w:rsidP="00001D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C7776" w:rsidRDefault="002C7776" w:rsidP="00001D5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1D57" w:rsidRDefault="00001D57" w:rsidP="00001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г.Магадан</w:t>
      </w:r>
    </w:p>
    <w:p w:rsidR="00001D57" w:rsidRDefault="00001D57" w:rsidP="00001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2022</w:t>
      </w:r>
    </w:p>
    <w:p w:rsidR="002C7776" w:rsidRDefault="002C7776" w:rsidP="002C777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лужба медиации в ДОУ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 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Разрешать конфликты самостоятельно конструктивно и результативно оказывается сложно, а иногда непосильно даже взрослым.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 таких случаях, и им подобным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ГОТОВЫ ПРИЙТИ НА ПОМОЩЬ ЧЛЕНЫ  СЛУЖБЫ МЕДИАЦИИ.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Согласно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Федеральному закону от 27.07.2010 № 193-ФЗ</w:t>
      </w:r>
      <w:r w:rsidRPr="002C7776">
        <w:rPr>
          <w:rFonts w:ascii="Times New Roman" w:hAnsi="Times New Roman" w:cs="Times New Roman"/>
          <w:sz w:val="24"/>
          <w:szCs w:val="24"/>
        </w:rPr>
        <w:t>, под </w:t>
      </w:r>
      <w:r w:rsidRPr="002C7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процедурой медиации</w:t>
      </w:r>
      <w:r w:rsidRPr="002C7776">
        <w:rPr>
          <w:rFonts w:ascii="Times New Roman" w:hAnsi="Times New Roman" w:cs="Times New Roman"/>
          <w:sz w:val="24"/>
          <w:szCs w:val="24"/>
        </w:rPr>
        <w:t> 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Медиатор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 - </w:t>
      </w:r>
      <w:r w:rsidRPr="002C7776">
        <w:rPr>
          <w:rFonts w:ascii="Times New Roman" w:hAnsi="Times New Roman" w:cs="Times New Roman"/>
          <w:sz w:val="24"/>
          <w:szCs w:val="24"/>
        </w:rP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процессе медиации</w:t>
      </w:r>
      <w:r w:rsidRPr="002C7776">
        <w:rPr>
          <w:rFonts w:ascii="Times New Roman" w:hAnsi="Times New Roman" w:cs="Times New Roman"/>
          <w:sz w:val="24"/>
          <w:szCs w:val="24"/>
        </w:rPr>
        <w:t> 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Служба медиации</w:t>
      </w:r>
      <w:r w:rsidRPr="002C7776">
        <w:rPr>
          <w:rFonts w:ascii="Times New Roman" w:hAnsi="Times New Roman" w:cs="Times New Roman"/>
          <w:sz w:val="24"/>
          <w:szCs w:val="24"/>
        </w:rPr>
        <w:t> - эта служба, состоящая из работников образовательной организации.     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Вы должны знать, что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основными принципами медиации</w:t>
      </w:r>
      <w:r w:rsidRPr="002C7776">
        <w:rPr>
          <w:rFonts w:ascii="Times New Roman" w:hAnsi="Times New Roman" w:cs="Times New Roman"/>
          <w:sz w:val="24"/>
          <w:szCs w:val="24"/>
        </w:rPr>
        <w:t> являются: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- ДОБРОВОЛЬНОСТЬ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 - ИНФОРМИРОВАННОСТЬ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Медиатор предоставит Вам всю необходимую информацию о сути медиации, ее процессе  и правах участников медиации.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- КОНФИДЕНЦИАЛЬНОСТЬ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- ОТВЕТСТВЕННОСТЬ СТОРОН И МЕДИАТОРА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- НЕЙТРАЛЬНОСТЬ МЕДИАТОРА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lastRenderedPageBreak/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Медиатор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НЕ будет</w:t>
      </w:r>
      <w:r w:rsidRPr="002C7776">
        <w:rPr>
          <w:rFonts w:ascii="Times New Roman" w:hAnsi="Times New Roman" w:cs="Times New Roman"/>
          <w:sz w:val="24"/>
          <w:szCs w:val="24"/>
        </w:rPr>
        <w:t> осуждать Вас,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НЕ будет</w:t>
      </w:r>
      <w:r w:rsidRPr="002C7776">
        <w:rPr>
          <w:rFonts w:ascii="Times New Roman" w:hAnsi="Times New Roman" w:cs="Times New Roman"/>
          <w:sz w:val="24"/>
          <w:szCs w:val="24"/>
        </w:rPr>
        <w:t> разглашать информацию, полученную от участников процесса медиации ни директору, ни полиции,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НИКОМУ.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Медиатор будет только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 ПОМОГАТЬ</w:t>
      </w:r>
      <w:r w:rsidRPr="002C7776">
        <w:rPr>
          <w:rFonts w:ascii="Times New Roman" w:hAnsi="Times New Roman" w:cs="Times New Roman"/>
          <w:sz w:val="24"/>
          <w:szCs w:val="24"/>
        </w:rPr>
        <w:t> конфликтующим сторонам договориться и прийти к взаимовыгодному решению.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 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деятельности службы медиации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Федеральный закон "Об образовании в Российской Федерации" от 29.12.2012 N 273-ФЗ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Распоряжение Правительства Российской Федерации от 30.07.2014 № 1430-р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Указ Президента РФ от 1 июня 2012 г. N 761 "О Национальной стратегии действий в интересах детей на 2012 - 2017 годы"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Приказ №810 от 21.07.14 О создании служб школьной медиации в образовательных организациях Воронежской области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Законодательная база медиации.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Приказ о создании службы медиации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Положение о службе медиации в ДОУ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 xml:space="preserve">Приказ об </w:t>
      </w:r>
      <w:proofErr w:type="spellStart"/>
      <w:r w:rsidRPr="002C7776">
        <w:rPr>
          <w:rFonts w:ascii="Times New Roman" w:hAnsi="Times New Roman" w:cs="Times New Roman"/>
          <w:b/>
          <w:bCs/>
          <w:sz w:val="24"/>
          <w:szCs w:val="24"/>
        </w:rPr>
        <w:t>утвеждении</w:t>
      </w:r>
      <w:proofErr w:type="spellEnd"/>
      <w:r w:rsidRPr="002C7776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 о службе медиации в ДОУ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План работы службы медиации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Основные принципы восстановительной медиации</w:t>
      </w:r>
    </w:p>
    <w:p w:rsidR="002C7776" w:rsidRPr="002C7776" w:rsidRDefault="002C7776" w:rsidP="002C777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Документы, организующие деятельность службы медиации и работу медиатора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 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 xml:space="preserve">Служба медиации нужна для мирного решения проблем, снижения уровня агрессии в </w:t>
      </w:r>
      <w:proofErr w:type="spellStart"/>
      <w:r w:rsidRPr="002C77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7776">
        <w:rPr>
          <w:rFonts w:ascii="Times New Roman" w:hAnsi="Times New Roman" w:cs="Times New Roman"/>
          <w:sz w:val="24"/>
          <w:szCs w:val="24"/>
        </w:rPr>
        <w:t>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Зачем</w:t>
      </w:r>
      <w:r w:rsidRPr="002C7776">
        <w:rPr>
          <w:rFonts w:ascii="Times New Roman" w:hAnsi="Times New Roman" w:cs="Times New Roman"/>
          <w:sz w:val="24"/>
          <w:szCs w:val="24"/>
        </w:rPr>
        <w:t> </w:t>
      </w:r>
      <w:r w:rsidRPr="002C7776">
        <w:rPr>
          <w:rFonts w:ascii="Times New Roman" w:hAnsi="Times New Roman" w:cs="Times New Roman"/>
          <w:b/>
          <w:bCs/>
          <w:sz w:val="24"/>
          <w:szCs w:val="24"/>
        </w:rPr>
        <w:t>медиация нужна родителям?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lastRenderedPageBreak/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Зачем медиация нужна детям?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Процедуру медиации можно условно разбить на несколько этапов:</w:t>
      </w:r>
    </w:p>
    <w:p w:rsidR="002C7776" w:rsidRPr="002C7776" w:rsidRDefault="002C7776" w:rsidP="002C77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2C7776" w:rsidRPr="002C7776" w:rsidRDefault="002C7776" w:rsidP="002C77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Презентация сторон. Каждой стороне отводиться равное количество времени.</w:t>
      </w:r>
    </w:p>
    <w:p w:rsidR="002C7776" w:rsidRPr="002C7776" w:rsidRDefault="002C7776" w:rsidP="002C77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Дискуссия,</w:t>
      </w:r>
    </w:p>
    <w:p w:rsidR="002C7776" w:rsidRPr="002C7776" w:rsidRDefault="002C7776" w:rsidP="002C77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Выработка решений,</w:t>
      </w:r>
    </w:p>
    <w:p w:rsidR="002C7776" w:rsidRPr="002C7776" w:rsidRDefault="002C7776" w:rsidP="002C777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Принятие решения, соглашение.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 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b/>
          <w:bCs/>
          <w:sz w:val="24"/>
          <w:szCs w:val="24"/>
        </w:rPr>
        <w:t>Памятка службы медиации.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Служба медиации это: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1.​ Разрешение конфликтов силами детского сада.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2.​ Изменение традиций реагирования на конфликтные ситуации.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 xml:space="preserve">3.​ Профилактика ранней </w:t>
      </w:r>
      <w:proofErr w:type="spellStart"/>
      <w:r w:rsidRPr="002C777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C7776">
        <w:rPr>
          <w:rFonts w:ascii="Times New Roman" w:hAnsi="Times New Roman" w:cs="Times New Roman"/>
          <w:sz w:val="24"/>
          <w:szCs w:val="24"/>
        </w:rPr>
        <w:t>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Если вы решили обратиться в службу, то вам надо подойти к  руководителю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sym w:font="Symbol" w:char="F0B7"/>
      </w:r>
      <w:r w:rsidRPr="002C7776">
        <w:rPr>
          <w:rFonts w:ascii="Times New Roman" w:hAnsi="Times New Roman" w:cs="Times New Roman"/>
          <w:sz w:val="24"/>
          <w:szCs w:val="24"/>
        </w:rPr>
        <w:t>​ каковы последствия ситуации для обеих сторон;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sym w:font="Symbol" w:char="F0B7"/>
      </w:r>
      <w:r w:rsidRPr="002C7776">
        <w:rPr>
          <w:rFonts w:ascii="Times New Roman" w:hAnsi="Times New Roman" w:cs="Times New Roman"/>
          <w:sz w:val="24"/>
          <w:szCs w:val="24"/>
        </w:rPr>
        <w:t>​ каким образом разрешить ситуацию;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sym w:font="Symbol" w:char="F0B7"/>
      </w:r>
      <w:r w:rsidRPr="002C7776">
        <w:rPr>
          <w:rFonts w:ascii="Times New Roman" w:hAnsi="Times New Roman" w:cs="Times New Roman"/>
          <w:sz w:val="24"/>
          <w:szCs w:val="24"/>
        </w:rPr>
        <w:t>​ как сделать, чтобы этого не повторилось.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lastRenderedPageBreak/>
        <w:t>При необходимости составляется план по возмещению ущерба и социально-психологической реабилитации сторон.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  <w:u w:val="single"/>
        </w:rPr>
        <w:t>На встрече выполняются следующие правила: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1.​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2.​ На встрече нужно воздержаться от ругани и оскорблений.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3.​ Чтобы не было сплетен после встречи, вся информация о происходящем на встрече не разглашается.</w:t>
      </w:r>
    </w:p>
    <w:p w:rsidR="002C7776" w:rsidRPr="002C7776" w:rsidRDefault="002C7776" w:rsidP="002C7776">
      <w:pPr>
        <w:rPr>
          <w:rFonts w:ascii="Times New Roman" w:hAnsi="Times New Roman" w:cs="Times New Roman"/>
          <w:sz w:val="24"/>
          <w:szCs w:val="24"/>
        </w:rPr>
      </w:pPr>
      <w:r w:rsidRPr="002C7776">
        <w:rPr>
          <w:rFonts w:ascii="Times New Roman" w:hAnsi="Times New Roman" w:cs="Times New Roman"/>
          <w:sz w:val="24"/>
          <w:szCs w:val="24"/>
        </w:rPr>
        <w:t>4.​ Вы в любой момент можете прекратить встречу или просить индивидуального разговора с ведущим программы</w:t>
      </w:r>
    </w:p>
    <w:p w:rsidR="00630A25" w:rsidRPr="00001D57" w:rsidRDefault="00630A25" w:rsidP="002C7776">
      <w:pPr>
        <w:rPr>
          <w:rFonts w:ascii="Times New Roman" w:hAnsi="Times New Roman" w:cs="Times New Roman"/>
          <w:sz w:val="24"/>
          <w:szCs w:val="24"/>
        </w:rPr>
      </w:pPr>
    </w:p>
    <w:sectPr w:rsidR="00630A25" w:rsidRPr="00001D57" w:rsidSect="00001D5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5A"/>
    <w:multiLevelType w:val="multilevel"/>
    <w:tmpl w:val="0196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43F"/>
    <w:multiLevelType w:val="multilevel"/>
    <w:tmpl w:val="406C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5385C"/>
    <w:multiLevelType w:val="multilevel"/>
    <w:tmpl w:val="DEA2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1D57"/>
    <w:rsid w:val="00001D57"/>
    <w:rsid w:val="002C7776"/>
    <w:rsid w:val="00630A25"/>
    <w:rsid w:val="00E93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D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1D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2022-03-09T02:42:00Z</dcterms:created>
  <dcterms:modified xsi:type="dcterms:W3CDTF">2022-03-09T02:59:00Z</dcterms:modified>
</cp:coreProperties>
</file>